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4EA4" w14:textId="47488346" w:rsidR="00152A82" w:rsidRPr="00225DC1" w:rsidRDefault="00152A82" w:rsidP="009B1E6E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华文细黑" w:eastAsia="华文细黑" w:hAnsi="华文细黑"/>
          <w:b/>
          <w:sz w:val="22"/>
          <w:szCs w:val="21"/>
        </w:rPr>
      </w:pPr>
      <w:r w:rsidRPr="00225DC1">
        <w:rPr>
          <w:rFonts w:ascii="华文细黑" w:eastAsia="华文细黑" w:hAnsi="华文细黑" w:hint="eastAsia"/>
          <w:b/>
          <w:sz w:val="22"/>
          <w:szCs w:val="21"/>
        </w:rPr>
        <w:t>华润置地</w:t>
      </w:r>
      <w:r w:rsidR="00673661">
        <w:rPr>
          <w:rFonts w:ascii="华文细黑" w:eastAsia="华文细黑" w:hAnsi="华文细黑" w:hint="eastAsia"/>
          <w:b/>
          <w:sz w:val="22"/>
          <w:szCs w:val="21"/>
        </w:rPr>
        <w:t>沈阳大区</w:t>
      </w:r>
      <w:r w:rsidRPr="00225DC1">
        <w:rPr>
          <w:rFonts w:ascii="华文细黑" w:eastAsia="华文细黑" w:hAnsi="华文细黑" w:hint="eastAsia"/>
          <w:b/>
          <w:sz w:val="22"/>
          <w:szCs w:val="21"/>
        </w:rPr>
        <w:t>201</w:t>
      </w:r>
      <w:r w:rsidR="0087087E">
        <w:rPr>
          <w:rFonts w:ascii="华文细黑" w:eastAsia="华文细黑" w:hAnsi="华文细黑" w:hint="eastAsia"/>
          <w:b/>
          <w:sz w:val="22"/>
          <w:szCs w:val="21"/>
        </w:rPr>
        <w:t>7</w:t>
      </w:r>
      <w:r w:rsidR="009B1E6E">
        <w:rPr>
          <w:rFonts w:ascii="华文细黑" w:eastAsia="华文细黑" w:hAnsi="华文细黑" w:hint="eastAsia"/>
          <w:b/>
          <w:sz w:val="22"/>
          <w:szCs w:val="21"/>
        </w:rPr>
        <w:t>届</w:t>
      </w:r>
      <w:r w:rsidR="006C79BA" w:rsidRPr="00225DC1">
        <w:rPr>
          <w:rFonts w:ascii="华文细黑" w:eastAsia="华文细黑" w:hAnsi="华文细黑" w:hint="eastAsia"/>
          <w:b/>
          <w:sz w:val="22"/>
          <w:szCs w:val="21"/>
        </w:rPr>
        <w:t>“百匠新人”校园招聘</w:t>
      </w:r>
      <w:r w:rsidRPr="00225DC1">
        <w:rPr>
          <w:rFonts w:ascii="华文细黑" w:eastAsia="华文细黑" w:hAnsi="华文细黑" w:hint="eastAsia"/>
          <w:b/>
          <w:sz w:val="22"/>
          <w:szCs w:val="21"/>
        </w:rPr>
        <w:t>简章</w:t>
      </w:r>
    </w:p>
    <w:p w14:paraId="034ED2A2" w14:textId="10F5665D" w:rsidR="005412F0" w:rsidRPr="00225DC1" w:rsidRDefault="001F14D5" w:rsidP="00BD69E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ascii="华文细黑" w:eastAsia="华文细黑" w:hAnsi="华文细黑"/>
          <w:b/>
          <w:sz w:val="22"/>
          <w:szCs w:val="21"/>
        </w:rPr>
      </w:pPr>
      <w:r w:rsidRPr="00225DC1">
        <w:rPr>
          <w:rFonts w:ascii="华文细黑" w:eastAsia="华文细黑" w:hAnsi="华文细黑" w:hint="eastAsia"/>
          <w:b/>
          <w:sz w:val="22"/>
          <w:szCs w:val="21"/>
        </w:rPr>
        <w:t>匠心</w:t>
      </w:r>
      <w:r w:rsidR="00D05E08" w:rsidRPr="00225DC1">
        <w:rPr>
          <w:rFonts w:ascii="华文细黑" w:eastAsia="华文细黑" w:hAnsi="华文细黑" w:hint="eastAsia"/>
          <w:b/>
          <w:sz w:val="22"/>
          <w:szCs w:val="21"/>
        </w:rPr>
        <w:t xml:space="preserve"> </w:t>
      </w:r>
      <w:r w:rsidRPr="00225DC1">
        <w:rPr>
          <w:rFonts w:ascii="华文细黑" w:eastAsia="华文细黑" w:hAnsi="华文细黑" w:hint="eastAsia"/>
          <w:b/>
          <w:sz w:val="22"/>
          <w:szCs w:val="21"/>
        </w:rPr>
        <w:t>将才</w:t>
      </w:r>
      <w:r w:rsidR="00D05E08" w:rsidRPr="00225DC1">
        <w:rPr>
          <w:rFonts w:ascii="华文细黑" w:eastAsia="华文细黑" w:hAnsi="华文细黑" w:hint="eastAsia"/>
          <w:b/>
          <w:sz w:val="22"/>
          <w:szCs w:val="21"/>
        </w:rPr>
        <w:t xml:space="preserve"> </w:t>
      </w:r>
      <w:r w:rsidRPr="00225DC1">
        <w:rPr>
          <w:rFonts w:ascii="华文细黑" w:eastAsia="华文细黑" w:hAnsi="华文细黑" w:hint="eastAsia"/>
          <w:b/>
          <w:sz w:val="22"/>
          <w:szCs w:val="21"/>
        </w:rPr>
        <w:t>赢未来</w:t>
      </w:r>
      <w:r w:rsidR="00B43838" w:rsidRPr="00225DC1">
        <w:rPr>
          <w:rFonts w:ascii="华文细黑" w:eastAsia="华文细黑" w:hAnsi="华文细黑" w:hint="eastAsia"/>
          <w:b/>
          <w:sz w:val="22"/>
          <w:szCs w:val="21"/>
        </w:rPr>
        <w:t xml:space="preserve"> </w:t>
      </w:r>
    </w:p>
    <w:p w14:paraId="01F33772" w14:textId="26F0C0F0" w:rsidR="00152A82" w:rsidRPr="00BD69E1" w:rsidRDefault="00152A82" w:rsidP="00BD69E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细黑" w:eastAsia="华文细黑" w:hAnsi="华文细黑"/>
          <w:sz w:val="21"/>
          <w:szCs w:val="21"/>
        </w:rPr>
      </w:pPr>
      <w:r w:rsidRPr="00BD69E1">
        <w:rPr>
          <w:rFonts w:ascii="华文细黑" w:eastAsia="华文细黑" w:hAnsi="华文细黑" w:hint="eastAsia"/>
          <w:sz w:val="21"/>
          <w:szCs w:val="21"/>
        </w:rPr>
        <w:t>华润置地</w:t>
      </w:r>
      <w:r w:rsidR="00AE427A">
        <w:rPr>
          <w:rFonts w:ascii="华文细黑" w:eastAsia="华文细黑" w:hAnsi="华文细黑" w:hint="eastAsia"/>
          <w:sz w:val="21"/>
          <w:szCs w:val="21"/>
        </w:rPr>
        <w:t>沈阳大区</w:t>
      </w:r>
      <w:r w:rsidRPr="00BD69E1">
        <w:rPr>
          <w:rFonts w:ascii="华文细黑" w:eastAsia="华文细黑" w:hAnsi="华文细黑" w:hint="eastAsia"/>
          <w:sz w:val="21"/>
          <w:szCs w:val="21"/>
        </w:rPr>
        <w:t>201</w:t>
      </w:r>
      <w:r w:rsidR="00DA0AFF">
        <w:rPr>
          <w:rFonts w:ascii="华文细黑" w:eastAsia="华文细黑" w:hAnsi="华文细黑" w:hint="eastAsia"/>
          <w:sz w:val="21"/>
          <w:szCs w:val="21"/>
        </w:rPr>
        <w:t>7</w:t>
      </w:r>
      <w:r w:rsidR="00460A15" w:rsidRPr="00BD69E1">
        <w:rPr>
          <w:rFonts w:ascii="华文细黑" w:eastAsia="华文细黑" w:hAnsi="华文细黑" w:hint="eastAsia"/>
          <w:sz w:val="21"/>
          <w:szCs w:val="21"/>
        </w:rPr>
        <w:t>年</w:t>
      </w:r>
      <w:r w:rsidR="00DA0AFF">
        <w:rPr>
          <w:rFonts w:ascii="华文细黑" w:eastAsia="华文细黑" w:hAnsi="华文细黑" w:hint="eastAsia"/>
          <w:sz w:val="21"/>
          <w:szCs w:val="21"/>
        </w:rPr>
        <w:t>秋</w:t>
      </w:r>
      <w:r w:rsidR="00BB2F33">
        <w:rPr>
          <w:rFonts w:ascii="华文细黑" w:eastAsia="华文细黑" w:hAnsi="华文细黑" w:hint="eastAsia"/>
          <w:sz w:val="21"/>
          <w:szCs w:val="21"/>
        </w:rPr>
        <w:t>季</w:t>
      </w:r>
      <w:r w:rsidR="00460A15" w:rsidRPr="00BD69E1">
        <w:rPr>
          <w:rFonts w:ascii="华文细黑" w:eastAsia="华文细黑" w:hAnsi="华文细黑" w:hint="eastAsia"/>
          <w:sz w:val="21"/>
          <w:szCs w:val="21"/>
        </w:rPr>
        <w:t>“百匠新人”校园招聘</w:t>
      </w:r>
      <w:r w:rsidR="00967FB5">
        <w:rPr>
          <w:rFonts w:ascii="华文细黑" w:eastAsia="华文细黑" w:hAnsi="华文细黑" w:hint="eastAsia"/>
          <w:sz w:val="21"/>
          <w:szCs w:val="21"/>
        </w:rPr>
        <w:t>已</w:t>
      </w:r>
      <w:r w:rsidRPr="00BD69E1">
        <w:rPr>
          <w:rFonts w:ascii="华文细黑" w:eastAsia="华文细黑" w:hAnsi="华文细黑" w:hint="eastAsia"/>
          <w:sz w:val="21"/>
          <w:szCs w:val="21"/>
        </w:rPr>
        <w:t>于</w:t>
      </w:r>
      <w:r w:rsidR="00BB2F33">
        <w:rPr>
          <w:rFonts w:ascii="华文细黑" w:eastAsia="华文细黑" w:hAnsi="华文细黑" w:hint="eastAsia"/>
          <w:sz w:val="21"/>
          <w:szCs w:val="21"/>
        </w:rPr>
        <w:t>2016</w:t>
      </w:r>
      <w:r w:rsidRPr="00BD69E1">
        <w:rPr>
          <w:rFonts w:ascii="华文细黑" w:eastAsia="华文细黑" w:hAnsi="华文细黑" w:hint="eastAsia"/>
          <w:sz w:val="21"/>
          <w:szCs w:val="21"/>
        </w:rPr>
        <w:t>年</w:t>
      </w:r>
      <w:r w:rsidR="009B1E6E">
        <w:rPr>
          <w:rFonts w:ascii="华文细黑" w:eastAsia="华文细黑" w:hAnsi="华文细黑" w:hint="eastAsia"/>
          <w:sz w:val="21"/>
          <w:szCs w:val="21"/>
        </w:rPr>
        <w:t>8</w:t>
      </w:r>
      <w:r w:rsidR="00545842" w:rsidRPr="00BD69E1">
        <w:rPr>
          <w:rFonts w:ascii="华文细黑" w:eastAsia="华文细黑" w:hAnsi="华文细黑" w:hint="eastAsia"/>
          <w:sz w:val="21"/>
          <w:szCs w:val="21"/>
        </w:rPr>
        <w:t>月</w:t>
      </w:r>
      <w:r w:rsidRPr="00BD69E1">
        <w:rPr>
          <w:rFonts w:ascii="华文细黑" w:eastAsia="华文细黑" w:hAnsi="华文细黑" w:hint="eastAsia"/>
          <w:sz w:val="21"/>
          <w:szCs w:val="21"/>
        </w:rPr>
        <w:t>正式启动，</w:t>
      </w:r>
      <w:r w:rsidR="00AE427A">
        <w:rPr>
          <w:rFonts w:ascii="华文细黑" w:eastAsia="华文细黑" w:hAnsi="华文细黑" w:hint="eastAsia"/>
          <w:sz w:val="21"/>
          <w:szCs w:val="21"/>
        </w:rPr>
        <w:t>由</w:t>
      </w:r>
      <w:r w:rsidR="00AE427A">
        <w:rPr>
          <w:rFonts w:ascii="华文细黑" w:eastAsia="华文细黑" w:hAnsi="华文细黑"/>
          <w:sz w:val="21"/>
          <w:szCs w:val="21"/>
        </w:rPr>
        <w:t>沈阳大区</w:t>
      </w:r>
      <w:r w:rsidR="00AE427A">
        <w:rPr>
          <w:rFonts w:ascii="华文细黑" w:eastAsia="华文细黑" w:hAnsi="华文细黑" w:hint="eastAsia"/>
          <w:sz w:val="21"/>
          <w:szCs w:val="21"/>
        </w:rPr>
        <w:t>五家</w:t>
      </w:r>
      <w:r w:rsidR="00AE427A">
        <w:rPr>
          <w:rFonts w:ascii="华文细黑" w:eastAsia="华文细黑" w:hAnsi="华文细黑"/>
          <w:sz w:val="21"/>
          <w:szCs w:val="21"/>
        </w:rPr>
        <w:t>城市公司</w:t>
      </w:r>
      <w:r w:rsidR="00AE427A">
        <w:rPr>
          <w:rFonts w:ascii="华文细黑" w:eastAsia="华文细黑" w:hAnsi="华文细黑" w:hint="eastAsia"/>
          <w:sz w:val="21"/>
          <w:szCs w:val="21"/>
        </w:rPr>
        <w:t>的</w:t>
      </w:r>
      <w:r w:rsidR="00AE427A">
        <w:rPr>
          <w:rFonts w:ascii="华文细黑" w:eastAsia="华文细黑" w:hAnsi="华文细黑"/>
          <w:sz w:val="21"/>
          <w:szCs w:val="21"/>
        </w:rPr>
        <w:t>招聘</w:t>
      </w:r>
      <w:r w:rsidR="00AE427A">
        <w:rPr>
          <w:rFonts w:ascii="华文细黑" w:eastAsia="华文细黑" w:hAnsi="华文细黑" w:hint="eastAsia"/>
          <w:sz w:val="21"/>
          <w:szCs w:val="21"/>
        </w:rPr>
        <w:t>精英</w:t>
      </w:r>
      <w:r w:rsidR="00AE427A">
        <w:rPr>
          <w:rFonts w:ascii="华文细黑" w:eastAsia="华文细黑" w:hAnsi="华文细黑"/>
          <w:sz w:val="21"/>
          <w:szCs w:val="21"/>
        </w:rPr>
        <w:t>组成的</w:t>
      </w:r>
      <w:r w:rsidR="004A0C42" w:rsidRPr="00BD69E1">
        <w:rPr>
          <w:rFonts w:ascii="华文细黑" w:eastAsia="华文细黑" w:hAnsi="华文细黑" w:hint="eastAsia"/>
          <w:sz w:val="21"/>
          <w:szCs w:val="21"/>
        </w:rPr>
        <w:t>校园招聘团队</w:t>
      </w:r>
      <w:r w:rsidR="00F90812">
        <w:rPr>
          <w:rFonts w:ascii="华文细黑" w:eastAsia="华文细黑" w:hAnsi="华文细黑" w:hint="eastAsia"/>
          <w:sz w:val="21"/>
          <w:szCs w:val="21"/>
        </w:rPr>
        <w:t>将通过简历收集、</w:t>
      </w:r>
      <w:r w:rsidRPr="00BD69E1">
        <w:rPr>
          <w:rFonts w:ascii="华文细黑" w:eastAsia="华文细黑" w:hAnsi="华文细黑" w:hint="eastAsia"/>
          <w:sz w:val="21"/>
          <w:szCs w:val="21"/>
        </w:rPr>
        <w:t>面试（3-4轮）、</w:t>
      </w:r>
      <w:r w:rsidR="002F372A" w:rsidRPr="00BD69E1">
        <w:rPr>
          <w:rFonts w:ascii="华文细黑" w:eastAsia="华文细黑" w:hAnsi="华文细黑" w:hint="eastAsia"/>
          <w:sz w:val="21"/>
          <w:szCs w:val="21"/>
        </w:rPr>
        <w:t>在线</w:t>
      </w:r>
      <w:r w:rsidR="003232E8" w:rsidRPr="00BD69E1">
        <w:rPr>
          <w:rFonts w:ascii="华文细黑" w:eastAsia="华文细黑" w:hAnsi="华文细黑" w:hint="eastAsia"/>
          <w:sz w:val="21"/>
          <w:szCs w:val="21"/>
        </w:rPr>
        <w:t>测评</w:t>
      </w:r>
      <w:r w:rsidRPr="00BD69E1">
        <w:rPr>
          <w:rFonts w:ascii="华文细黑" w:eastAsia="华文细黑" w:hAnsi="华文细黑" w:hint="eastAsia"/>
          <w:sz w:val="21"/>
          <w:szCs w:val="21"/>
        </w:rPr>
        <w:t>等</w:t>
      </w:r>
      <w:r w:rsidR="003232E8" w:rsidRPr="00BD69E1">
        <w:rPr>
          <w:rFonts w:ascii="华文细黑" w:eastAsia="华文细黑" w:hAnsi="华文细黑" w:hint="eastAsia"/>
          <w:sz w:val="21"/>
          <w:szCs w:val="21"/>
        </w:rPr>
        <w:t>环节</w:t>
      </w:r>
      <w:r w:rsidR="00FF4213" w:rsidRPr="00BD69E1">
        <w:rPr>
          <w:rFonts w:ascii="华文细黑" w:eastAsia="华文细黑" w:hAnsi="华文细黑" w:hint="eastAsia"/>
          <w:sz w:val="21"/>
          <w:szCs w:val="21"/>
        </w:rPr>
        <w:t>，</w:t>
      </w:r>
      <w:r w:rsidRPr="00BD69E1">
        <w:rPr>
          <w:rFonts w:ascii="华文细黑" w:eastAsia="华文细黑" w:hAnsi="华文细黑" w:hint="eastAsia"/>
          <w:sz w:val="21"/>
          <w:szCs w:val="21"/>
        </w:rPr>
        <w:t>面向全国</w:t>
      </w:r>
      <w:r w:rsidR="004A0C42" w:rsidRPr="00BD69E1">
        <w:rPr>
          <w:rFonts w:ascii="华文细黑" w:eastAsia="华文细黑" w:hAnsi="华文细黑" w:hint="eastAsia"/>
          <w:sz w:val="21"/>
          <w:szCs w:val="21"/>
        </w:rPr>
        <w:t>院校招聘</w:t>
      </w:r>
      <w:r w:rsidR="001F14D5" w:rsidRPr="00BD69E1">
        <w:rPr>
          <w:rFonts w:ascii="华文细黑" w:eastAsia="华文细黑" w:hAnsi="华文细黑" w:hint="eastAsia"/>
          <w:sz w:val="21"/>
          <w:szCs w:val="21"/>
        </w:rPr>
        <w:t>有志者加入。</w:t>
      </w:r>
    </w:p>
    <w:p w14:paraId="6AA2B26E" w14:textId="77777777" w:rsidR="001F14D5" w:rsidRPr="00BD69E1" w:rsidRDefault="001F14D5" w:rsidP="00BD69E1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华文细黑" w:eastAsia="华文细黑" w:hAnsi="华文细黑"/>
          <w:sz w:val="21"/>
          <w:szCs w:val="21"/>
        </w:rPr>
      </w:pPr>
      <w:r w:rsidRPr="00BD69E1">
        <w:rPr>
          <w:rFonts w:ascii="华文细黑" w:eastAsia="华文细黑" w:hAnsi="华文细黑" w:hint="eastAsia"/>
          <w:sz w:val="21"/>
          <w:szCs w:val="21"/>
        </w:rPr>
        <w:t>在这里，普通的人成长为优秀的人，优秀的人成为卓越的人，期待你的简历，等候与你相遇。</w:t>
      </w:r>
    </w:p>
    <w:p w14:paraId="7AB798A7" w14:textId="71AFE41C" w:rsidR="00152A82" w:rsidRDefault="002C096A" w:rsidP="00BD69E1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华文细黑" w:eastAsia="华文细黑" w:hAnsi="华文细黑" w:cs="宋体"/>
          <w:b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kern w:val="0"/>
          <w:szCs w:val="21"/>
        </w:rPr>
        <w:t>企业简介</w:t>
      </w:r>
    </w:p>
    <w:p w14:paraId="36E78298" w14:textId="37967312" w:rsidR="007B6AC2" w:rsidRDefault="002C096A" w:rsidP="002C096A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细黑" w:eastAsia="华文细黑" w:hAnsi="华文细黑" w:cs="宋体"/>
          <w:kern w:val="0"/>
          <w:szCs w:val="21"/>
        </w:rPr>
      </w:pPr>
      <w:r w:rsidRPr="002C096A">
        <w:rPr>
          <w:rFonts w:ascii="华文细黑" w:eastAsia="华文细黑" w:hAnsi="华文细黑" w:cs="宋体" w:hint="eastAsia"/>
          <w:kern w:val="0"/>
          <w:szCs w:val="21"/>
        </w:rPr>
        <w:t>华润置地有限公司（HK1109）是华润集团旗下的地产业务旗舰，中国内地最具实力的综合型地产发展商之一，从2010年3月8日起香港恒生指数有限公司把华润置地纳入恒生指数成份股，成为香港蓝筹之一。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截至201</w:t>
      </w:r>
      <w:r w:rsidR="00060BE6" w:rsidRPr="00060BE6">
        <w:rPr>
          <w:rFonts w:ascii="华文细黑" w:eastAsia="华文细黑" w:hAnsi="华文细黑" w:cs="宋体" w:hint="eastAsia"/>
          <w:kern w:val="0"/>
          <w:szCs w:val="21"/>
        </w:rPr>
        <w:t>6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年6</w:t>
      </w:r>
      <w:r w:rsidR="00060BE6" w:rsidRPr="00060BE6">
        <w:rPr>
          <w:rFonts w:ascii="华文细黑" w:eastAsia="华文细黑" w:hAnsi="华文细黑" w:cs="宋体" w:hint="eastAsia"/>
          <w:kern w:val="0"/>
          <w:szCs w:val="21"/>
        </w:rPr>
        <w:t>月，公司总资产将近4,0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00亿港元，土地储备面积</w:t>
      </w:r>
      <w:r w:rsidR="00060BE6">
        <w:rPr>
          <w:rFonts w:ascii="华文细黑" w:eastAsia="华文细黑" w:hAnsi="华文细黑" w:cs="宋体" w:hint="eastAsia"/>
          <w:kern w:val="0"/>
          <w:szCs w:val="21"/>
        </w:rPr>
        <w:t>为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4,20</w:t>
      </w:r>
      <w:r w:rsidR="00060BE6">
        <w:rPr>
          <w:rFonts w:ascii="华文细黑" w:eastAsia="华文细黑" w:hAnsi="华文细黑" w:cs="宋体" w:hint="eastAsia"/>
          <w:kern w:val="0"/>
          <w:szCs w:val="21"/>
        </w:rPr>
        <w:t>9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万平米，华润置地</w:t>
      </w:r>
      <w:r w:rsidR="00060BE6">
        <w:rPr>
          <w:rFonts w:ascii="华文细黑" w:eastAsia="华文细黑" w:hAnsi="华文细黑" w:cs="宋体" w:hint="eastAsia"/>
          <w:kern w:val="0"/>
          <w:szCs w:val="21"/>
        </w:rPr>
        <w:t>业务覆盖全国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5</w:t>
      </w:r>
      <w:r w:rsidR="00060BE6">
        <w:rPr>
          <w:rFonts w:ascii="华文细黑" w:eastAsia="华文细黑" w:hAnsi="华文细黑" w:cs="宋体" w:hint="eastAsia"/>
          <w:kern w:val="0"/>
          <w:szCs w:val="21"/>
        </w:rPr>
        <w:t>7座</w:t>
      </w:r>
      <w:r w:rsidRPr="00060BE6">
        <w:rPr>
          <w:rFonts w:ascii="华文细黑" w:eastAsia="华文细黑" w:hAnsi="华文细黑" w:cs="宋体" w:hint="eastAsia"/>
          <w:kern w:val="0"/>
          <w:szCs w:val="21"/>
        </w:rPr>
        <w:t>城市。</w:t>
      </w:r>
    </w:p>
    <w:p w14:paraId="24163F30" w14:textId="77777777" w:rsidR="002C096A" w:rsidRPr="00BD69E1" w:rsidRDefault="002C096A" w:rsidP="002C096A">
      <w:pPr>
        <w:pStyle w:val="a5"/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Times New Roman"/>
          <w:kern w:val="0"/>
          <w:szCs w:val="21"/>
        </w:rPr>
      </w:pPr>
      <w:r w:rsidRPr="00BD69E1">
        <w:rPr>
          <w:rFonts w:ascii="华文细黑" w:eastAsia="华文细黑" w:hAnsi="华文细黑" w:cs="Times New Roman" w:hint="eastAsia"/>
          <w:kern w:val="0"/>
          <w:szCs w:val="21"/>
        </w:rPr>
        <w:t>华润置地沈阳大区自2006年起，先后进入大连、沈阳、鞍山、长春、哈尔滨，成为置地布局大东北的战略核心。</w:t>
      </w:r>
    </w:p>
    <w:p w14:paraId="4E47D03F" w14:textId="0BBF3ABB" w:rsidR="0087087E" w:rsidRPr="0087087E" w:rsidRDefault="00DA0AFF" w:rsidP="0087087E">
      <w:pPr>
        <w:pStyle w:val="a5"/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Times New Roman"/>
          <w:kern w:val="0"/>
          <w:szCs w:val="21"/>
        </w:rPr>
      </w:pPr>
      <w:r w:rsidRPr="00DA0AFF">
        <w:rPr>
          <w:rFonts w:ascii="华文细黑" w:eastAsia="华文细黑" w:hAnsi="华文细黑" w:cs="Times New Roman" w:hint="eastAsia"/>
          <w:kern w:val="0"/>
          <w:szCs w:val="21"/>
        </w:rPr>
        <w:t>截止目前，华润置地在东北三省投资总额逾500亿人民币，形成“五城二十二盘”联动之势。2015年东北市场下行压力巨大，公司全体团结一致，逆市勃发，取得签约额103亿、营业额113亿的业绩</w:t>
      </w:r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。经过</w:t>
      </w:r>
      <w:r w:rsidR="00F90812">
        <w:rPr>
          <w:rFonts w:ascii="华文细黑" w:eastAsia="华文细黑" w:hAnsi="华文细黑" w:cs="Times New Roman" w:hint="eastAsia"/>
          <w:kern w:val="0"/>
          <w:szCs w:val="21"/>
        </w:rPr>
        <w:t>10</w:t>
      </w:r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年发展，华润置地已成为东北区域内高品质的代名词，旗下项目赢得业界内外一致赞誉。2011年开业的沈阳万象城，如今已成为引领城市时尚，塑造高品质生活的中心舞台。2015年9</w:t>
      </w:r>
      <w:r w:rsidR="00A82443">
        <w:rPr>
          <w:rFonts w:ascii="华文细黑" w:eastAsia="华文细黑" w:hAnsi="华文细黑" w:cs="Times New Roman" w:hint="eastAsia"/>
          <w:kern w:val="0"/>
          <w:szCs w:val="21"/>
        </w:rPr>
        <w:t>月，沈阳铁西万象汇</w:t>
      </w:r>
      <w:proofErr w:type="gramStart"/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盛大启</w:t>
      </w:r>
      <w:proofErr w:type="gramEnd"/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幕。凭借对高品质的不断追求，沈阳大区将继续在东北大地上</w:t>
      </w:r>
      <w:proofErr w:type="gramStart"/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践行</w:t>
      </w:r>
      <w:proofErr w:type="gramEnd"/>
      <w:r w:rsidR="002C096A" w:rsidRPr="00BD69E1">
        <w:rPr>
          <w:rFonts w:ascii="华文细黑" w:eastAsia="华文细黑" w:hAnsi="华文细黑" w:cs="Times New Roman" w:hint="eastAsia"/>
          <w:kern w:val="0"/>
          <w:szCs w:val="21"/>
        </w:rPr>
        <w:t>华润置地“品质给城市更多改变”的理念。</w:t>
      </w:r>
    </w:p>
    <w:p w14:paraId="1D42DB62" w14:textId="77777777" w:rsidR="00225DC1" w:rsidRPr="002C3013" w:rsidRDefault="00225DC1" w:rsidP="00225DC1">
      <w:pPr>
        <w:spacing w:line="360" w:lineRule="auto"/>
        <w:ind w:firstLineChars="200" w:firstLine="480"/>
        <w:rPr>
          <w:rFonts w:ascii="华文细黑" w:eastAsia="华文细黑" w:hAnsi="华文细黑" w:cs="宋体"/>
          <w:b/>
          <w:kern w:val="0"/>
          <w:sz w:val="24"/>
        </w:rPr>
      </w:pPr>
      <w:r w:rsidRPr="002C3013">
        <w:rPr>
          <w:rFonts w:ascii="华文细黑" w:eastAsia="华文细黑" w:hAnsi="华文细黑" w:cs="宋体" w:hint="eastAsia"/>
          <w:b/>
          <w:kern w:val="0"/>
          <w:sz w:val="24"/>
        </w:rPr>
        <w:t>如想了解更多的消息请登陆以下网址：</w:t>
      </w:r>
    </w:p>
    <w:p w14:paraId="28E6FDC5" w14:textId="77777777" w:rsidR="00225DC1" w:rsidRPr="002C3013" w:rsidRDefault="00225DC1" w:rsidP="00225DC1">
      <w:pPr>
        <w:spacing w:line="360" w:lineRule="auto"/>
        <w:ind w:firstLineChars="200" w:firstLine="420"/>
        <w:rPr>
          <w:rFonts w:ascii="华文细黑" w:eastAsia="华文细黑" w:hAnsi="华文细黑"/>
          <w:kern w:val="0"/>
          <w:szCs w:val="21"/>
        </w:rPr>
      </w:pPr>
      <w:r w:rsidRPr="002C3013">
        <w:rPr>
          <w:rFonts w:ascii="华文细黑" w:eastAsia="华文细黑" w:hAnsi="华文细黑" w:hint="eastAsia"/>
          <w:kern w:val="0"/>
          <w:szCs w:val="21"/>
        </w:rPr>
        <w:t>华润（集团）有限公司网址：http://www.crc.com.cn/</w:t>
      </w:r>
    </w:p>
    <w:p w14:paraId="233D3B6B" w14:textId="192ECEE4" w:rsidR="0087087E" w:rsidRDefault="00225DC1" w:rsidP="0087087E">
      <w:pPr>
        <w:spacing w:line="360" w:lineRule="auto"/>
        <w:ind w:firstLineChars="200" w:firstLine="420"/>
        <w:rPr>
          <w:rFonts w:ascii="华文细黑" w:eastAsia="华文细黑" w:hAnsi="华文细黑"/>
          <w:color w:val="0000FF"/>
          <w:kern w:val="0"/>
          <w:szCs w:val="21"/>
          <w:u w:val="single"/>
        </w:rPr>
      </w:pPr>
      <w:r w:rsidRPr="002C3013">
        <w:rPr>
          <w:rFonts w:ascii="华文细黑" w:eastAsia="华文细黑" w:hAnsi="华文细黑" w:hint="eastAsia"/>
          <w:kern w:val="0"/>
          <w:szCs w:val="21"/>
        </w:rPr>
        <w:t>华润置地有限公司网址：</w:t>
      </w:r>
      <w:hyperlink r:id="rId8" w:history="1">
        <w:r w:rsidR="0087087E" w:rsidRPr="006F089D">
          <w:rPr>
            <w:rStyle w:val="a7"/>
            <w:rFonts w:ascii="华文细黑" w:eastAsia="华文细黑" w:hAnsi="华文细黑" w:hint="eastAsia"/>
            <w:kern w:val="0"/>
            <w:szCs w:val="21"/>
          </w:rPr>
          <w:t>http://www.crland.com.hk/</w:t>
        </w:r>
      </w:hyperlink>
    </w:p>
    <w:p w14:paraId="1738A1FB" w14:textId="77777777" w:rsidR="0087087E" w:rsidRPr="0087087E" w:rsidRDefault="0087087E" w:rsidP="0087087E">
      <w:pPr>
        <w:spacing w:line="360" w:lineRule="auto"/>
        <w:ind w:firstLineChars="200" w:firstLine="420"/>
        <w:rPr>
          <w:rFonts w:ascii="华文细黑" w:eastAsia="华文细黑" w:hAnsi="华文细黑"/>
          <w:color w:val="0000FF"/>
          <w:kern w:val="0"/>
          <w:szCs w:val="21"/>
          <w:u w:val="single"/>
        </w:rPr>
      </w:pPr>
    </w:p>
    <w:p w14:paraId="467776AE" w14:textId="08CC75A0" w:rsidR="00CF03C3" w:rsidRDefault="00225DC1" w:rsidP="00BD69E1">
      <w:pPr>
        <w:pStyle w:val="a5"/>
        <w:widowControl/>
        <w:numPr>
          <w:ilvl w:val="0"/>
          <w:numId w:val="3"/>
        </w:numPr>
        <w:shd w:val="clear" w:color="auto" w:fill="FFFFFF"/>
        <w:spacing w:line="360" w:lineRule="auto"/>
        <w:ind w:firstLineChars="0"/>
        <w:jc w:val="left"/>
        <w:rPr>
          <w:rFonts w:ascii="华文细黑" w:eastAsia="华文细黑" w:hAnsi="华文细黑" w:cs="宋体"/>
          <w:b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kern w:val="0"/>
          <w:szCs w:val="21"/>
        </w:rPr>
        <w:t>职位需求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652"/>
        <w:gridCol w:w="1274"/>
        <w:gridCol w:w="2647"/>
      </w:tblGrid>
      <w:tr w:rsidR="00225DC1" w:rsidRPr="00540D93" w14:paraId="665677D4" w14:textId="77777777" w:rsidTr="000544AC">
        <w:trPr>
          <w:trHeight w:val="20"/>
        </w:trPr>
        <w:tc>
          <w:tcPr>
            <w:tcW w:w="1099" w:type="pct"/>
            <w:shd w:val="clear" w:color="auto" w:fill="FFC000"/>
            <w:noWrap/>
            <w:vAlign w:val="center"/>
            <w:hideMark/>
          </w:tcPr>
          <w:p w14:paraId="221B306F" w14:textId="77777777" w:rsidR="00225DC1" w:rsidRPr="00A17C21" w:rsidRDefault="00225DC1" w:rsidP="00CE36D8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</w:rPr>
            </w:pPr>
            <w:r w:rsidRPr="00A17C21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574" w:type="pct"/>
            <w:shd w:val="clear" w:color="auto" w:fill="FFC000"/>
            <w:noWrap/>
            <w:vAlign w:val="center"/>
            <w:hideMark/>
          </w:tcPr>
          <w:p w14:paraId="081DDA2F" w14:textId="77777777" w:rsidR="00225DC1" w:rsidRPr="00A17C21" w:rsidRDefault="00225DC1" w:rsidP="00CE36D8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</w:rPr>
            </w:pPr>
            <w:r w:rsidRPr="00A17C21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56" w:type="pct"/>
            <w:shd w:val="clear" w:color="auto" w:fill="FFC000"/>
            <w:noWrap/>
            <w:vAlign w:val="center"/>
            <w:hideMark/>
          </w:tcPr>
          <w:p w14:paraId="7C47F7F7" w14:textId="77777777" w:rsidR="00225DC1" w:rsidRPr="00A17C21" w:rsidRDefault="00225DC1" w:rsidP="00CE36D8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</w:rPr>
            </w:pPr>
            <w:r w:rsidRPr="00A17C21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571" w:type="pct"/>
            <w:shd w:val="clear" w:color="auto" w:fill="FFC000"/>
            <w:vAlign w:val="center"/>
          </w:tcPr>
          <w:p w14:paraId="7000B617" w14:textId="77777777" w:rsidR="00225DC1" w:rsidRPr="00A17C21" w:rsidRDefault="00225DC1" w:rsidP="00CE36D8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</w:rPr>
            </w:pPr>
            <w:r w:rsidRPr="00A17C21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</w:rPr>
              <w:t>城市</w:t>
            </w:r>
          </w:p>
        </w:tc>
      </w:tr>
      <w:tr w:rsidR="00F00ADA" w:rsidRPr="00540D93" w14:paraId="70A965C8" w14:textId="77777777" w:rsidTr="000544AC">
        <w:trPr>
          <w:trHeight w:val="432"/>
        </w:trPr>
        <w:tc>
          <w:tcPr>
            <w:tcW w:w="1099" w:type="pct"/>
            <w:vMerge w:val="restart"/>
            <w:shd w:val="clear" w:color="auto" w:fill="auto"/>
            <w:noWrap/>
            <w:vAlign w:val="center"/>
            <w:hideMark/>
          </w:tcPr>
          <w:p w14:paraId="1E3FFA60" w14:textId="61ACEE04" w:rsidR="00F00ADA" w:rsidRPr="00FF67DD" w:rsidRDefault="00F00ADA" w:rsidP="00CE36D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法律</w:t>
            </w:r>
            <w:r w:rsidRPr="00FF67D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574" w:type="pct"/>
            <w:shd w:val="clear" w:color="auto" w:fill="auto"/>
            <w:noWrap/>
            <w:vAlign w:val="center"/>
            <w:hideMark/>
          </w:tcPr>
          <w:p w14:paraId="1775001B" w14:textId="32470150" w:rsidR="00F00ADA" w:rsidRPr="00FF67DD" w:rsidRDefault="00F00ADA" w:rsidP="00CE36D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7E91CD5E" w14:textId="77777777" w:rsidR="00F00ADA" w:rsidRPr="00785F5A" w:rsidRDefault="00F00ADA" w:rsidP="00CE36D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785F5A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1" w:type="pct"/>
            <w:vAlign w:val="center"/>
          </w:tcPr>
          <w:p w14:paraId="3A808CE1" w14:textId="77777777" w:rsidR="00F00ADA" w:rsidRPr="00FF67DD" w:rsidRDefault="00F00ADA" w:rsidP="00CE36D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FF67D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沈阳</w:t>
            </w:r>
          </w:p>
        </w:tc>
      </w:tr>
      <w:tr w:rsidR="00F00ADA" w:rsidRPr="00540D93" w14:paraId="76F5D9D3" w14:textId="77777777" w:rsidTr="000544AC">
        <w:trPr>
          <w:trHeight w:val="432"/>
        </w:trPr>
        <w:tc>
          <w:tcPr>
            <w:tcW w:w="1099" w:type="pct"/>
            <w:vMerge/>
            <w:shd w:val="clear" w:color="auto" w:fill="auto"/>
            <w:noWrap/>
            <w:vAlign w:val="center"/>
          </w:tcPr>
          <w:p w14:paraId="75D60E0E" w14:textId="77777777" w:rsidR="00F00ADA" w:rsidRDefault="00F00ADA" w:rsidP="00CE36D8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4" w:type="pct"/>
            <w:shd w:val="clear" w:color="auto" w:fill="auto"/>
            <w:noWrap/>
            <w:vAlign w:val="center"/>
          </w:tcPr>
          <w:p w14:paraId="2FE62C4B" w14:textId="4ECC21C5" w:rsidR="00F00ADA" w:rsidRDefault="00F00ADA" w:rsidP="00CE36D8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法</w:t>
            </w:r>
            <w:proofErr w:type="gramStart"/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实习生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2C3E00CE" w14:textId="08385B23" w:rsidR="00F00ADA" w:rsidRPr="00785F5A" w:rsidRDefault="00F00ADA" w:rsidP="00CE36D8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1" w:type="pct"/>
            <w:vAlign w:val="center"/>
          </w:tcPr>
          <w:p w14:paraId="61B1A438" w14:textId="4B095E3E" w:rsidR="00F00ADA" w:rsidRPr="00FF67DD" w:rsidRDefault="00F00ADA" w:rsidP="00CE36D8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沈阳</w:t>
            </w:r>
          </w:p>
        </w:tc>
      </w:tr>
    </w:tbl>
    <w:p w14:paraId="71323B1C" w14:textId="77777777" w:rsidR="0087087E" w:rsidRDefault="0087087E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b/>
          <w:kern w:val="0"/>
          <w:szCs w:val="21"/>
        </w:rPr>
        <w:sectPr w:rsidR="0087087E" w:rsidSect="000544AC">
          <w:headerReference w:type="default" r:id="rId9"/>
          <w:pgSz w:w="11906" w:h="16838"/>
          <w:pgMar w:top="1440" w:right="1800" w:bottom="1440" w:left="1800" w:header="454" w:footer="992" w:gutter="0"/>
          <w:cols w:space="425"/>
          <w:docGrid w:type="lines" w:linePitch="312"/>
        </w:sectPr>
      </w:pPr>
    </w:p>
    <w:p w14:paraId="19C43590" w14:textId="1E05A401" w:rsidR="006739FD" w:rsidRDefault="006739FD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b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kern w:val="0"/>
          <w:szCs w:val="21"/>
        </w:rPr>
        <w:lastRenderedPageBreak/>
        <w:t>三.任职要求</w:t>
      </w:r>
    </w:p>
    <w:p w14:paraId="59716B5D" w14:textId="5EBE9B67" w:rsidR="006739FD" w:rsidRPr="006739FD" w:rsidRDefault="006739FD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  <w:r w:rsidRPr="006739FD">
        <w:rPr>
          <w:rFonts w:ascii="华文细黑" w:eastAsia="华文细黑" w:hAnsi="华文细黑" w:cs="宋体" w:hint="eastAsia"/>
          <w:kern w:val="0"/>
          <w:szCs w:val="21"/>
        </w:rPr>
        <w:t>学历：2017届硕士研究生</w:t>
      </w:r>
      <w:r w:rsidR="00F00ADA">
        <w:rPr>
          <w:rFonts w:ascii="华文细黑" w:eastAsia="华文细黑" w:hAnsi="华文细黑" w:cs="宋体" w:hint="eastAsia"/>
          <w:kern w:val="0"/>
          <w:szCs w:val="21"/>
        </w:rPr>
        <w:t>、在读硕士研究生</w:t>
      </w:r>
    </w:p>
    <w:p w14:paraId="0CE042F9" w14:textId="4C7ED7D6" w:rsidR="006739FD" w:rsidRPr="006739FD" w:rsidRDefault="006739FD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  <w:r w:rsidRPr="006739FD">
        <w:rPr>
          <w:rFonts w:ascii="华文细黑" w:eastAsia="华文细黑" w:hAnsi="华文细黑" w:cs="宋体" w:hint="eastAsia"/>
          <w:kern w:val="0"/>
          <w:szCs w:val="21"/>
        </w:rPr>
        <w:t>专业：法学相关专业</w:t>
      </w:r>
    </w:p>
    <w:p w14:paraId="0C66083F" w14:textId="1482D326" w:rsidR="006739FD" w:rsidRPr="006739FD" w:rsidRDefault="006739FD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kern w:val="0"/>
          <w:szCs w:val="21"/>
        </w:rPr>
      </w:pPr>
      <w:r w:rsidRPr="006739FD">
        <w:rPr>
          <w:rFonts w:ascii="华文细黑" w:eastAsia="华文细黑" w:hAnsi="华文细黑" w:cs="宋体" w:hint="eastAsia"/>
          <w:kern w:val="0"/>
          <w:szCs w:val="21"/>
        </w:rPr>
        <w:t>成绩：</w:t>
      </w:r>
      <w:r>
        <w:rPr>
          <w:rFonts w:ascii="华文细黑" w:eastAsia="华文细黑" w:hAnsi="华文细黑" w:cs="宋体" w:hint="eastAsia"/>
          <w:kern w:val="0"/>
          <w:szCs w:val="21"/>
        </w:rPr>
        <w:t>专业排名</w:t>
      </w:r>
      <w:r w:rsidRPr="006739FD">
        <w:rPr>
          <w:rFonts w:ascii="华文细黑" w:eastAsia="华文细黑" w:hAnsi="华文细黑" w:cs="宋体" w:hint="eastAsia"/>
          <w:kern w:val="0"/>
          <w:szCs w:val="21"/>
        </w:rPr>
        <w:t>前50%</w:t>
      </w:r>
      <w:r w:rsidR="00F00ADA">
        <w:rPr>
          <w:rFonts w:ascii="华文细黑" w:eastAsia="华文细黑" w:hAnsi="华文细黑" w:cs="宋体" w:hint="eastAsia"/>
          <w:kern w:val="0"/>
          <w:szCs w:val="21"/>
        </w:rPr>
        <w:t>优先</w:t>
      </w:r>
    </w:p>
    <w:p w14:paraId="02D14509" w14:textId="0795C94D" w:rsidR="006739FD" w:rsidRDefault="006739FD" w:rsidP="006739FD">
      <w:pPr>
        <w:widowControl/>
        <w:shd w:val="clear" w:color="auto" w:fill="FFFFFF"/>
        <w:spacing w:line="360" w:lineRule="auto"/>
        <w:ind w:left="567" w:hangingChars="270" w:hanging="567"/>
        <w:jc w:val="left"/>
        <w:rPr>
          <w:rFonts w:ascii="华文细黑" w:eastAsia="华文细黑" w:hAnsi="华文细黑" w:cs="宋体"/>
          <w:kern w:val="0"/>
          <w:szCs w:val="21"/>
        </w:rPr>
      </w:pPr>
      <w:r w:rsidRPr="006739FD">
        <w:rPr>
          <w:rFonts w:ascii="华文细黑" w:eastAsia="华文细黑" w:hAnsi="华文细黑" w:cs="宋体" w:hint="eastAsia"/>
          <w:kern w:val="0"/>
          <w:szCs w:val="21"/>
        </w:rPr>
        <w:t>能力：有良好的法律意识和逻辑思维能力；</w:t>
      </w:r>
      <w:r w:rsidR="009B1E6E">
        <w:rPr>
          <w:rFonts w:ascii="华文细黑" w:eastAsia="华文细黑" w:hAnsi="华文细黑" w:cs="宋体" w:hint="eastAsia"/>
          <w:kern w:val="0"/>
          <w:szCs w:val="21"/>
        </w:rPr>
        <w:t>较强的语言表达能力；能够熟练起草各类法律文书；较强的人际交往能力。</w:t>
      </w:r>
      <w:r w:rsidR="009B1E6E">
        <w:rPr>
          <w:rFonts w:ascii="华文细黑" w:eastAsia="华文细黑" w:hAnsi="华文细黑" w:cs="宋体"/>
          <w:kern w:val="0"/>
          <w:szCs w:val="21"/>
        </w:rPr>
        <w:t xml:space="preserve"> </w:t>
      </w:r>
    </w:p>
    <w:p w14:paraId="26C43578" w14:textId="16210440" w:rsidR="006739FD" w:rsidRDefault="006739FD" w:rsidP="006739FD">
      <w:pPr>
        <w:widowControl/>
        <w:shd w:val="clear" w:color="auto" w:fill="FFFFFF"/>
        <w:spacing w:line="360" w:lineRule="auto"/>
        <w:ind w:left="567" w:hangingChars="270" w:hanging="567"/>
        <w:jc w:val="left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其他：</w:t>
      </w:r>
      <w:r w:rsidR="009B1E6E">
        <w:rPr>
          <w:rFonts w:ascii="华文细黑" w:eastAsia="华文细黑" w:hAnsi="华文细黑" w:cs="宋体" w:hint="eastAsia"/>
          <w:kern w:val="0"/>
          <w:szCs w:val="21"/>
        </w:rPr>
        <w:t>通过司法考试优先；</w:t>
      </w:r>
      <w:r>
        <w:rPr>
          <w:rFonts w:ascii="华文细黑" w:eastAsia="华文细黑" w:hAnsi="华文细黑" w:cs="宋体" w:hint="eastAsia"/>
          <w:kern w:val="0"/>
          <w:szCs w:val="21"/>
        </w:rPr>
        <w:t>中共党员优先；具备校/院级学生</w:t>
      </w:r>
      <w:bookmarkStart w:id="0" w:name="_GoBack"/>
      <w:bookmarkEnd w:id="0"/>
      <w:r>
        <w:rPr>
          <w:rFonts w:ascii="华文细黑" w:eastAsia="华文细黑" w:hAnsi="华文细黑" w:cs="宋体" w:hint="eastAsia"/>
          <w:kern w:val="0"/>
          <w:szCs w:val="21"/>
        </w:rPr>
        <w:t>干部者优先录取。</w:t>
      </w:r>
    </w:p>
    <w:p w14:paraId="654953E1" w14:textId="77777777" w:rsidR="006739FD" w:rsidRPr="006739FD" w:rsidRDefault="006739FD" w:rsidP="006739FD">
      <w:pPr>
        <w:widowControl/>
        <w:shd w:val="clear" w:color="auto" w:fill="FFFFFF"/>
        <w:spacing w:line="360" w:lineRule="auto"/>
        <w:ind w:left="567" w:hangingChars="270" w:hanging="567"/>
        <w:jc w:val="left"/>
        <w:rPr>
          <w:rFonts w:ascii="华文细黑" w:eastAsia="华文细黑" w:hAnsi="华文细黑" w:cs="宋体"/>
          <w:kern w:val="0"/>
          <w:szCs w:val="21"/>
        </w:rPr>
      </w:pPr>
    </w:p>
    <w:p w14:paraId="20B989E0" w14:textId="22A7C884" w:rsidR="00152A82" w:rsidRPr="00BB2F33" w:rsidRDefault="006739FD" w:rsidP="00BB2F33">
      <w:pPr>
        <w:widowControl/>
        <w:shd w:val="clear" w:color="auto" w:fill="FFFFFF"/>
        <w:spacing w:line="360" w:lineRule="auto"/>
        <w:jc w:val="left"/>
        <w:rPr>
          <w:rFonts w:ascii="华文细黑" w:eastAsia="华文细黑" w:hAnsi="华文细黑" w:cs="宋体"/>
          <w:b/>
          <w:kern w:val="0"/>
          <w:szCs w:val="21"/>
        </w:rPr>
      </w:pPr>
      <w:r>
        <w:rPr>
          <w:rFonts w:ascii="华文细黑" w:eastAsia="华文细黑" w:hAnsi="华文细黑" w:cs="宋体" w:hint="eastAsia"/>
          <w:b/>
          <w:kern w:val="0"/>
          <w:szCs w:val="21"/>
        </w:rPr>
        <w:t>四</w:t>
      </w:r>
      <w:r w:rsidR="00BB2F33">
        <w:rPr>
          <w:rFonts w:ascii="华文细黑" w:eastAsia="华文细黑" w:hAnsi="华文细黑" w:cs="宋体" w:hint="eastAsia"/>
          <w:b/>
          <w:kern w:val="0"/>
          <w:szCs w:val="21"/>
        </w:rPr>
        <w:t>.</w:t>
      </w:r>
      <w:r w:rsidR="00C23B08" w:rsidRPr="00BB2F33">
        <w:rPr>
          <w:rFonts w:ascii="华文细黑" w:eastAsia="华文细黑" w:hAnsi="华文细黑" w:cs="宋体" w:hint="eastAsia"/>
          <w:b/>
          <w:kern w:val="0"/>
          <w:szCs w:val="21"/>
        </w:rPr>
        <w:t>申请方式</w:t>
      </w:r>
    </w:p>
    <w:p w14:paraId="7613B685" w14:textId="6ADC79A8" w:rsidR="00DA341E" w:rsidRDefault="00C23B08" w:rsidP="000544A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细黑" w:eastAsia="华文细黑" w:hAnsi="华文细黑" w:cs="宋体"/>
          <w:kern w:val="0"/>
          <w:szCs w:val="21"/>
        </w:rPr>
      </w:pPr>
      <w:r w:rsidRPr="00C23B08">
        <w:rPr>
          <w:rFonts w:ascii="华文细黑" w:eastAsia="华文细黑" w:hAnsi="华文细黑" w:cs="宋体" w:hint="eastAsia"/>
          <w:kern w:val="0"/>
          <w:szCs w:val="21"/>
        </w:rPr>
        <w:t>邮件申请：请将邮件标题命名为“应聘公司-应聘职位-学校-姓名”并将您的电子版简历以附件形式发送</w:t>
      </w:r>
      <w:proofErr w:type="gramStart"/>
      <w:r w:rsidRPr="00C23B08">
        <w:rPr>
          <w:rFonts w:ascii="华文细黑" w:eastAsia="华文细黑" w:hAnsi="华文细黑" w:cs="宋体" w:hint="eastAsia"/>
          <w:kern w:val="0"/>
          <w:szCs w:val="21"/>
        </w:rPr>
        <w:t>至以下</w:t>
      </w:r>
      <w:proofErr w:type="gramEnd"/>
      <w:r w:rsidRPr="00C23B08">
        <w:rPr>
          <w:rFonts w:ascii="华文细黑" w:eastAsia="华文细黑" w:hAnsi="华文细黑" w:cs="宋体" w:hint="eastAsia"/>
          <w:kern w:val="0"/>
          <w:szCs w:val="21"/>
        </w:rPr>
        <w:t>邮箱：</w:t>
      </w:r>
      <w:hyperlink r:id="rId10" w:history="1">
        <w:r w:rsidR="006B2A65" w:rsidRPr="005770A8">
          <w:rPr>
            <w:rStyle w:val="a7"/>
            <w:rFonts w:ascii="华文细黑" w:eastAsia="华文细黑" w:hAnsi="华文细黑" w:cs="宋体"/>
            <w:kern w:val="0"/>
            <w:szCs w:val="21"/>
          </w:rPr>
          <w:t>xyzp@crland.com.cn</w:t>
        </w:r>
      </w:hyperlink>
      <w:r w:rsidR="006B2A65">
        <w:rPr>
          <w:rFonts w:ascii="华文细黑" w:eastAsia="华文细黑" w:hAnsi="华文细黑" w:cs="宋体" w:hint="eastAsia"/>
          <w:kern w:val="0"/>
          <w:szCs w:val="21"/>
        </w:rPr>
        <w:t xml:space="preserve">    </w:t>
      </w:r>
    </w:p>
    <w:p w14:paraId="273416FF" w14:textId="77777777" w:rsidR="000544AC" w:rsidRDefault="000544AC" w:rsidP="000544A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细黑" w:eastAsia="华文细黑" w:hAnsi="华文细黑" w:cs="宋体"/>
          <w:kern w:val="0"/>
          <w:szCs w:val="21"/>
        </w:rPr>
      </w:pPr>
    </w:p>
    <w:p w14:paraId="2B71016C" w14:textId="77777777" w:rsidR="00C23B08" w:rsidRDefault="00C23B08" w:rsidP="00C23B08">
      <w:pPr>
        <w:pStyle w:val="1"/>
        <w:spacing w:line="360" w:lineRule="auto"/>
        <w:ind w:left="420" w:firstLineChars="0" w:firstLine="0"/>
        <w:jc w:val="center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我们翘首期待，</w:t>
      </w:r>
    </w:p>
    <w:p w14:paraId="2950512C" w14:textId="4DBAFBBD" w:rsidR="00C23B08" w:rsidRDefault="007055C2" w:rsidP="00C23B08">
      <w:pPr>
        <w:pStyle w:val="1"/>
        <w:spacing w:line="360" w:lineRule="auto"/>
        <w:ind w:left="420" w:firstLineChars="0" w:firstLine="0"/>
        <w:jc w:val="center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志存高远的你为成就梦想而与华润真诚携手！</w:t>
      </w:r>
    </w:p>
    <w:p w14:paraId="79C0514B" w14:textId="6AD24321" w:rsidR="00C23B08" w:rsidRPr="0050227B" w:rsidRDefault="00C23B08" w:rsidP="00C23B08">
      <w:pPr>
        <w:spacing w:line="276" w:lineRule="auto"/>
        <w:ind w:firstLineChars="200" w:firstLine="420"/>
        <w:jc w:val="center"/>
        <w:rPr>
          <w:rFonts w:ascii="华文细黑" w:eastAsia="华文细黑" w:hAnsi="华文细黑"/>
          <w:szCs w:val="21"/>
        </w:rPr>
      </w:pPr>
    </w:p>
    <w:p w14:paraId="6C570219" w14:textId="77777777" w:rsidR="00D41E25" w:rsidRPr="00BD69E1" w:rsidRDefault="00D41E25" w:rsidP="00BD69E1">
      <w:pPr>
        <w:pStyle w:val="a5"/>
        <w:widowControl/>
        <w:shd w:val="clear" w:color="auto" w:fill="FFFFFF"/>
        <w:spacing w:line="360" w:lineRule="auto"/>
        <w:ind w:firstLineChars="0" w:firstLine="0"/>
        <w:jc w:val="left"/>
        <w:rPr>
          <w:rFonts w:ascii="华文细黑" w:eastAsia="华文细黑" w:hAnsi="华文细黑" w:cs="Times New Roman"/>
          <w:kern w:val="0"/>
          <w:szCs w:val="21"/>
        </w:rPr>
      </w:pPr>
    </w:p>
    <w:sectPr w:rsidR="00D41E25" w:rsidRPr="00BD69E1" w:rsidSect="000544AC">
      <w:pgSz w:w="11906" w:h="16838"/>
      <w:pgMar w:top="1440" w:right="1800" w:bottom="1440" w:left="180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53783" w14:textId="77777777" w:rsidR="00D143F9" w:rsidRDefault="00D143F9" w:rsidP="00152A82">
      <w:pPr>
        <w:ind w:firstLine="560"/>
      </w:pPr>
      <w:r>
        <w:separator/>
      </w:r>
    </w:p>
  </w:endnote>
  <w:endnote w:type="continuationSeparator" w:id="0">
    <w:p w14:paraId="3D64D692" w14:textId="77777777" w:rsidR="00D143F9" w:rsidRDefault="00D143F9" w:rsidP="00152A82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85E8A" w14:textId="77777777" w:rsidR="00D143F9" w:rsidRDefault="00D143F9" w:rsidP="00152A82">
      <w:pPr>
        <w:ind w:firstLine="560"/>
      </w:pPr>
      <w:r>
        <w:separator/>
      </w:r>
    </w:p>
  </w:footnote>
  <w:footnote w:type="continuationSeparator" w:id="0">
    <w:p w14:paraId="39481C4B" w14:textId="77777777" w:rsidR="00D143F9" w:rsidRDefault="00D143F9" w:rsidP="00152A8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256A" w14:textId="767A4D6E" w:rsidR="006E7B08" w:rsidRPr="006E7B08" w:rsidRDefault="008B49CF" w:rsidP="005B5A95">
    <w:pPr>
      <w:pStyle w:val="a3"/>
    </w:pPr>
    <w:r>
      <w:rPr>
        <w:noProof/>
      </w:rPr>
      <w:drawing>
        <wp:inline distT="0" distB="0" distL="0" distR="0" wp14:anchorId="4CF97DB4" wp14:editId="2A75766E">
          <wp:extent cx="5274310" cy="42164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招聘简章页眉2017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22B"/>
    <w:multiLevelType w:val="hybridMultilevel"/>
    <w:tmpl w:val="7BACF0B0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5874779"/>
    <w:multiLevelType w:val="hybridMultilevel"/>
    <w:tmpl w:val="5B78A75E"/>
    <w:lvl w:ilvl="0" w:tplc="127A3B18">
      <w:start w:val="1"/>
      <w:numFmt w:val="chi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E20648"/>
    <w:multiLevelType w:val="hybridMultilevel"/>
    <w:tmpl w:val="CEDE993A"/>
    <w:lvl w:ilvl="0" w:tplc="BE987168">
      <w:start w:val="1"/>
      <w:numFmt w:val="decimal"/>
      <w:lvlText w:val="%1."/>
      <w:lvlJc w:val="left"/>
      <w:pPr>
        <w:ind w:left="8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3">
    <w:nsid w:val="389032A0"/>
    <w:multiLevelType w:val="hybridMultilevel"/>
    <w:tmpl w:val="DB60781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4D230B83"/>
    <w:multiLevelType w:val="hybridMultilevel"/>
    <w:tmpl w:val="BBF421D6"/>
    <w:lvl w:ilvl="0" w:tplc="127A3B18">
      <w:start w:val="1"/>
      <w:numFmt w:val="chi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D7D69"/>
    <w:multiLevelType w:val="hybridMultilevel"/>
    <w:tmpl w:val="ECA89C08"/>
    <w:lvl w:ilvl="0" w:tplc="89946C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C06A8C"/>
    <w:multiLevelType w:val="hybridMultilevel"/>
    <w:tmpl w:val="CC0EBC3A"/>
    <w:lvl w:ilvl="0" w:tplc="B582D68C">
      <w:start w:val="1"/>
      <w:numFmt w:val="chineseCountingThousand"/>
      <w:lvlText w:val="%1."/>
      <w:lvlJc w:val="left"/>
      <w:pPr>
        <w:ind w:left="480" w:hanging="480"/>
      </w:pPr>
      <w:rPr>
        <w:rFonts w:ascii="黑体" w:eastAsia="黑体" w:hAnsi="黑体" w:hint="eastAsia"/>
        <w:color w:val="auto"/>
        <w:sz w:val="22"/>
        <w:szCs w:val="22"/>
      </w:rPr>
    </w:lvl>
    <w:lvl w:ilvl="1" w:tplc="9CD07E5C">
      <w:numFmt w:val="bullet"/>
      <w:lvlText w:val="■"/>
      <w:lvlJc w:val="left"/>
      <w:pPr>
        <w:ind w:left="840" w:hanging="360"/>
      </w:pPr>
      <w:rPr>
        <w:rFonts w:ascii="仿宋_GB2312" w:eastAsia="仿宋_GB2312" w:hAnsi="仿宋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64316F"/>
    <w:multiLevelType w:val="hybridMultilevel"/>
    <w:tmpl w:val="77B6FD8C"/>
    <w:lvl w:ilvl="0" w:tplc="51744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576F17"/>
    <w:multiLevelType w:val="hybridMultilevel"/>
    <w:tmpl w:val="7A347BFC"/>
    <w:lvl w:ilvl="0" w:tplc="0409000D">
      <w:start w:val="1"/>
      <w:numFmt w:val="bullet"/>
      <w:lvlText w:val="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82"/>
    <w:rsid w:val="000002B0"/>
    <w:rsid w:val="00002CA6"/>
    <w:rsid w:val="00003344"/>
    <w:rsid w:val="00005CC8"/>
    <w:rsid w:val="00014579"/>
    <w:rsid w:val="00033CC7"/>
    <w:rsid w:val="00036A8F"/>
    <w:rsid w:val="00040B2D"/>
    <w:rsid w:val="000544AC"/>
    <w:rsid w:val="00060BE6"/>
    <w:rsid w:val="00065158"/>
    <w:rsid w:val="00093B3C"/>
    <w:rsid w:val="000A1B63"/>
    <w:rsid w:val="000E5F65"/>
    <w:rsid w:val="0011783B"/>
    <w:rsid w:val="001277ED"/>
    <w:rsid w:val="001455D8"/>
    <w:rsid w:val="00152A82"/>
    <w:rsid w:val="00153605"/>
    <w:rsid w:val="0016125F"/>
    <w:rsid w:val="001650BE"/>
    <w:rsid w:val="001936DE"/>
    <w:rsid w:val="0019425D"/>
    <w:rsid w:val="00194D0B"/>
    <w:rsid w:val="001971C3"/>
    <w:rsid w:val="001A494C"/>
    <w:rsid w:val="001A7F14"/>
    <w:rsid w:val="001B21A0"/>
    <w:rsid w:val="001C12CB"/>
    <w:rsid w:val="001C7CE5"/>
    <w:rsid w:val="001F14D5"/>
    <w:rsid w:val="002043EF"/>
    <w:rsid w:val="00206F08"/>
    <w:rsid w:val="0021004B"/>
    <w:rsid w:val="0021177A"/>
    <w:rsid w:val="00225DC1"/>
    <w:rsid w:val="00230E2F"/>
    <w:rsid w:val="0024066F"/>
    <w:rsid w:val="0026458A"/>
    <w:rsid w:val="00285A8D"/>
    <w:rsid w:val="0028728C"/>
    <w:rsid w:val="00291776"/>
    <w:rsid w:val="002A450E"/>
    <w:rsid w:val="002C096A"/>
    <w:rsid w:val="002C1B48"/>
    <w:rsid w:val="002F25E7"/>
    <w:rsid w:val="002F372A"/>
    <w:rsid w:val="002F5607"/>
    <w:rsid w:val="003015D6"/>
    <w:rsid w:val="003166A1"/>
    <w:rsid w:val="003232E8"/>
    <w:rsid w:val="003254FB"/>
    <w:rsid w:val="00335798"/>
    <w:rsid w:val="00377843"/>
    <w:rsid w:val="0038085F"/>
    <w:rsid w:val="00387135"/>
    <w:rsid w:val="003A3E4C"/>
    <w:rsid w:val="003C20A5"/>
    <w:rsid w:val="003C2132"/>
    <w:rsid w:val="003C32B6"/>
    <w:rsid w:val="003E2500"/>
    <w:rsid w:val="003E65D9"/>
    <w:rsid w:val="003F08DE"/>
    <w:rsid w:val="00432290"/>
    <w:rsid w:val="00434548"/>
    <w:rsid w:val="00435AB6"/>
    <w:rsid w:val="00436150"/>
    <w:rsid w:val="00444E3C"/>
    <w:rsid w:val="00446B70"/>
    <w:rsid w:val="00450401"/>
    <w:rsid w:val="00451B79"/>
    <w:rsid w:val="0045537C"/>
    <w:rsid w:val="00460A15"/>
    <w:rsid w:val="004777C2"/>
    <w:rsid w:val="0048710D"/>
    <w:rsid w:val="004941F3"/>
    <w:rsid w:val="004A0C42"/>
    <w:rsid w:val="004A78A0"/>
    <w:rsid w:val="004C5EF3"/>
    <w:rsid w:val="004F033F"/>
    <w:rsid w:val="004F7233"/>
    <w:rsid w:val="0050264F"/>
    <w:rsid w:val="005068FD"/>
    <w:rsid w:val="00513C46"/>
    <w:rsid w:val="00514392"/>
    <w:rsid w:val="005168CF"/>
    <w:rsid w:val="00523FFC"/>
    <w:rsid w:val="00524AD8"/>
    <w:rsid w:val="005318FA"/>
    <w:rsid w:val="005370C0"/>
    <w:rsid w:val="005412F0"/>
    <w:rsid w:val="0054169A"/>
    <w:rsid w:val="00544FBE"/>
    <w:rsid w:val="00545842"/>
    <w:rsid w:val="0056550D"/>
    <w:rsid w:val="00571120"/>
    <w:rsid w:val="0058496C"/>
    <w:rsid w:val="005A41E8"/>
    <w:rsid w:val="005B5A95"/>
    <w:rsid w:val="005E3FE9"/>
    <w:rsid w:val="00612383"/>
    <w:rsid w:val="00623831"/>
    <w:rsid w:val="0064331A"/>
    <w:rsid w:val="0064740E"/>
    <w:rsid w:val="0065579D"/>
    <w:rsid w:val="00667613"/>
    <w:rsid w:val="00673661"/>
    <w:rsid w:val="006739FD"/>
    <w:rsid w:val="006828B3"/>
    <w:rsid w:val="006A3FB4"/>
    <w:rsid w:val="006B2A65"/>
    <w:rsid w:val="006C1DFC"/>
    <w:rsid w:val="006C407E"/>
    <w:rsid w:val="006C79BA"/>
    <w:rsid w:val="006C7DC3"/>
    <w:rsid w:val="006E32D4"/>
    <w:rsid w:val="006E6E1A"/>
    <w:rsid w:val="006E77B7"/>
    <w:rsid w:val="006E7B08"/>
    <w:rsid w:val="006F23AD"/>
    <w:rsid w:val="007055C2"/>
    <w:rsid w:val="00706F08"/>
    <w:rsid w:val="0072486E"/>
    <w:rsid w:val="00747F5E"/>
    <w:rsid w:val="00762281"/>
    <w:rsid w:val="0076637E"/>
    <w:rsid w:val="00777C5B"/>
    <w:rsid w:val="0078324D"/>
    <w:rsid w:val="00785F5A"/>
    <w:rsid w:val="00793B54"/>
    <w:rsid w:val="007B6AC2"/>
    <w:rsid w:val="007B6C28"/>
    <w:rsid w:val="007E53D0"/>
    <w:rsid w:val="008045DE"/>
    <w:rsid w:val="00825BA8"/>
    <w:rsid w:val="0087087E"/>
    <w:rsid w:val="008815FA"/>
    <w:rsid w:val="00892942"/>
    <w:rsid w:val="0089708A"/>
    <w:rsid w:val="008A224C"/>
    <w:rsid w:val="008B1E45"/>
    <w:rsid w:val="008B26F9"/>
    <w:rsid w:val="008B49CF"/>
    <w:rsid w:val="008D4BF8"/>
    <w:rsid w:val="008E5D45"/>
    <w:rsid w:val="009250E1"/>
    <w:rsid w:val="009306DC"/>
    <w:rsid w:val="009354C2"/>
    <w:rsid w:val="00936060"/>
    <w:rsid w:val="00947487"/>
    <w:rsid w:val="00962ED9"/>
    <w:rsid w:val="0096779A"/>
    <w:rsid w:val="00967FB5"/>
    <w:rsid w:val="009A722A"/>
    <w:rsid w:val="009B1E6E"/>
    <w:rsid w:val="009C0C9A"/>
    <w:rsid w:val="009C114D"/>
    <w:rsid w:val="009D00BC"/>
    <w:rsid w:val="009D474C"/>
    <w:rsid w:val="009D749A"/>
    <w:rsid w:val="00A21A53"/>
    <w:rsid w:val="00A23178"/>
    <w:rsid w:val="00A3752B"/>
    <w:rsid w:val="00A40A16"/>
    <w:rsid w:val="00A43CA3"/>
    <w:rsid w:val="00A601CA"/>
    <w:rsid w:val="00A81E71"/>
    <w:rsid w:val="00A82443"/>
    <w:rsid w:val="00A838D5"/>
    <w:rsid w:val="00A94A11"/>
    <w:rsid w:val="00A95621"/>
    <w:rsid w:val="00AC7181"/>
    <w:rsid w:val="00AD64ED"/>
    <w:rsid w:val="00AE427A"/>
    <w:rsid w:val="00AF0331"/>
    <w:rsid w:val="00AF4CB6"/>
    <w:rsid w:val="00B43838"/>
    <w:rsid w:val="00B50DFA"/>
    <w:rsid w:val="00B64C8C"/>
    <w:rsid w:val="00B727BB"/>
    <w:rsid w:val="00B87275"/>
    <w:rsid w:val="00BB2F33"/>
    <w:rsid w:val="00BB4419"/>
    <w:rsid w:val="00BD69E1"/>
    <w:rsid w:val="00BF019F"/>
    <w:rsid w:val="00C109DE"/>
    <w:rsid w:val="00C217A9"/>
    <w:rsid w:val="00C23B08"/>
    <w:rsid w:val="00C532B1"/>
    <w:rsid w:val="00C57D5F"/>
    <w:rsid w:val="00C916DA"/>
    <w:rsid w:val="00CA1C48"/>
    <w:rsid w:val="00CB2F7B"/>
    <w:rsid w:val="00CB3A69"/>
    <w:rsid w:val="00CC5C2A"/>
    <w:rsid w:val="00CC6A58"/>
    <w:rsid w:val="00CD21A4"/>
    <w:rsid w:val="00CF03C3"/>
    <w:rsid w:val="00D05E08"/>
    <w:rsid w:val="00D13F2A"/>
    <w:rsid w:val="00D143F9"/>
    <w:rsid w:val="00D24791"/>
    <w:rsid w:val="00D41E25"/>
    <w:rsid w:val="00D4336C"/>
    <w:rsid w:val="00D509CB"/>
    <w:rsid w:val="00D57EE4"/>
    <w:rsid w:val="00D60657"/>
    <w:rsid w:val="00D7000E"/>
    <w:rsid w:val="00D83D26"/>
    <w:rsid w:val="00D844C9"/>
    <w:rsid w:val="00DA0AFF"/>
    <w:rsid w:val="00DA341E"/>
    <w:rsid w:val="00DC3BA2"/>
    <w:rsid w:val="00DC704D"/>
    <w:rsid w:val="00E23C78"/>
    <w:rsid w:val="00E64FE2"/>
    <w:rsid w:val="00E87FC0"/>
    <w:rsid w:val="00E9224D"/>
    <w:rsid w:val="00EA192D"/>
    <w:rsid w:val="00EC48BE"/>
    <w:rsid w:val="00ED19AE"/>
    <w:rsid w:val="00ED505C"/>
    <w:rsid w:val="00EE1FEE"/>
    <w:rsid w:val="00EE4CC4"/>
    <w:rsid w:val="00EE755F"/>
    <w:rsid w:val="00F00A08"/>
    <w:rsid w:val="00F00ADA"/>
    <w:rsid w:val="00F0201D"/>
    <w:rsid w:val="00F1261E"/>
    <w:rsid w:val="00F21306"/>
    <w:rsid w:val="00F316CB"/>
    <w:rsid w:val="00F4601F"/>
    <w:rsid w:val="00F82F0C"/>
    <w:rsid w:val="00F90812"/>
    <w:rsid w:val="00F953B6"/>
    <w:rsid w:val="00FB339C"/>
    <w:rsid w:val="00FD1DA0"/>
    <w:rsid w:val="00FD67CC"/>
    <w:rsid w:val="00FF4213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86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A82"/>
    <w:rPr>
      <w:sz w:val="18"/>
      <w:szCs w:val="18"/>
    </w:rPr>
  </w:style>
  <w:style w:type="paragraph" w:styleId="a5">
    <w:name w:val="List Paragraph"/>
    <w:basedOn w:val="a"/>
    <w:uiPriority w:val="34"/>
    <w:qFormat/>
    <w:rsid w:val="00152A8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2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52A82"/>
    <w:rPr>
      <w:color w:val="0000FF"/>
      <w:u w:val="single"/>
    </w:rPr>
  </w:style>
  <w:style w:type="table" w:styleId="a8">
    <w:name w:val="Table Grid"/>
    <w:basedOn w:val="a1"/>
    <w:uiPriority w:val="59"/>
    <w:rsid w:val="00323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1650B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50BE"/>
    <w:rPr>
      <w:sz w:val="18"/>
      <w:szCs w:val="18"/>
    </w:rPr>
  </w:style>
  <w:style w:type="paragraph" w:customStyle="1" w:styleId="1">
    <w:name w:val="列出段落1"/>
    <w:basedOn w:val="a"/>
    <w:rsid w:val="00C23B08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A82"/>
    <w:rPr>
      <w:sz w:val="18"/>
      <w:szCs w:val="18"/>
    </w:rPr>
  </w:style>
  <w:style w:type="paragraph" w:styleId="a5">
    <w:name w:val="List Paragraph"/>
    <w:basedOn w:val="a"/>
    <w:uiPriority w:val="34"/>
    <w:qFormat/>
    <w:rsid w:val="00152A8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2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52A82"/>
    <w:rPr>
      <w:color w:val="0000FF"/>
      <w:u w:val="single"/>
    </w:rPr>
  </w:style>
  <w:style w:type="table" w:styleId="a8">
    <w:name w:val="Table Grid"/>
    <w:basedOn w:val="a1"/>
    <w:uiPriority w:val="59"/>
    <w:rsid w:val="00323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1650B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50BE"/>
    <w:rPr>
      <w:sz w:val="18"/>
      <w:szCs w:val="18"/>
    </w:rPr>
  </w:style>
  <w:style w:type="paragraph" w:customStyle="1" w:styleId="1">
    <w:name w:val="列出段落1"/>
    <w:basedOn w:val="a"/>
    <w:rsid w:val="00C23B0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land.com.h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yzp@crland.com.c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167</Words>
  <Characters>958</Characters>
  <Application>Microsoft Office Word</Application>
  <DocSecurity>0</DocSecurity>
  <Lines>7</Lines>
  <Paragraphs>2</Paragraphs>
  <ScaleCrop>false</ScaleCrop>
  <Company>Lenovo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20</cp:revision>
  <cp:lastPrinted>2015-09-25T06:38:00Z</cp:lastPrinted>
  <dcterms:created xsi:type="dcterms:W3CDTF">2015-10-10T07:10:00Z</dcterms:created>
  <dcterms:modified xsi:type="dcterms:W3CDTF">2016-09-02T07:18:00Z</dcterms:modified>
</cp:coreProperties>
</file>